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长安大学教学督导</w:t>
      </w:r>
      <w:r>
        <w:rPr>
          <w:rFonts w:eastAsia="黑体"/>
          <w:b/>
          <w:bCs/>
          <w:sz w:val="44"/>
        </w:rPr>
        <w:t>听课</w:t>
      </w:r>
      <w:r>
        <w:rPr>
          <w:rFonts w:hint="eastAsia" w:eastAsia="黑体"/>
          <w:b/>
          <w:bCs/>
          <w:sz w:val="44"/>
        </w:rPr>
        <w:t>表</w:t>
      </w:r>
    </w:p>
    <w:p>
      <w:pPr>
        <w:spacing w:line="500" w:lineRule="exact"/>
        <w:jc w:val="center"/>
        <w:rPr>
          <w:rFonts w:eastAsia="黑体"/>
          <w:b/>
          <w:bCs/>
          <w:sz w:val="28"/>
          <w:szCs w:val="28"/>
        </w:rPr>
      </w:pPr>
    </w:p>
    <w:tbl>
      <w:tblPr>
        <w:tblStyle w:val="4"/>
        <w:tblW w:w="10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81"/>
        <w:gridCol w:w="715"/>
        <w:gridCol w:w="128"/>
        <w:gridCol w:w="453"/>
        <w:gridCol w:w="1255"/>
        <w:gridCol w:w="33"/>
        <w:gridCol w:w="36"/>
        <w:gridCol w:w="1207"/>
        <w:gridCol w:w="45"/>
        <w:gridCol w:w="231"/>
        <w:gridCol w:w="1057"/>
        <w:gridCol w:w="510"/>
        <w:gridCol w:w="152"/>
        <w:gridCol w:w="626"/>
        <w:gridCol w:w="915"/>
        <w:gridCol w:w="37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303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991" w:leftChars="-472" w:right="-901" w:rightChars="-429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   -20 20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-20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学年 第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学期     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ab/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日  </w:t>
            </w:r>
            <w:r>
              <w:rPr>
                <w:rFonts w:hint="eastAsia" w:ascii="黑体" w:hAnsi="黑体" w:eastAsia="黑体"/>
                <w:b/>
                <w:szCs w:val="21"/>
              </w:rPr>
              <w:t>第__</w:t>
            </w:r>
            <w:r>
              <w:rPr>
                <w:rFonts w:ascii="黑体" w:hAnsi="黑体" w:eastAsia="黑体"/>
                <w:b/>
                <w:szCs w:val="21"/>
              </w:rPr>
              <w:t>__</w:t>
            </w:r>
            <w:r>
              <w:rPr>
                <w:rFonts w:hint="eastAsia" w:ascii="黑体" w:hAnsi="黑体" w:eastAsia="黑体"/>
                <w:b/>
                <w:szCs w:val="21"/>
              </w:rPr>
              <w:t>周  星期__</w:t>
            </w:r>
            <w:r>
              <w:rPr>
                <w:rFonts w:ascii="黑体" w:hAnsi="黑体" w:eastAsia="黑体"/>
                <w:b/>
                <w:szCs w:val="21"/>
              </w:rPr>
              <w:t xml:space="preserve">__  </w:t>
            </w:r>
            <w:r>
              <w:rPr>
                <w:rFonts w:hint="eastAsia" w:ascii="黑体" w:hAnsi="黑体" w:eastAsia="黑体"/>
                <w:b/>
                <w:szCs w:val="21"/>
              </w:rPr>
              <w:t>第__</w:t>
            </w:r>
            <w:r>
              <w:rPr>
                <w:rFonts w:ascii="黑体" w:hAnsi="黑体" w:eastAsia="黑体"/>
                <w:b/>
                <w:szCs w:val="21"/>
              </w:rPr>
              <w:t>__</w:t>
            </w:r>
            <w:r>
              <w:rPr>
                <w:rFonts w:hint="eastAsia" w:ascii="黑体" w:hAnsi="黑体" w:eastAsia="黑体"/>
                <w:b/>
                <w:szCs w:val="21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课程名称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-107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听课班级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主讲教师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使用教材</w:t>
            </w:r>
          </w:p>
        </w:tc>
        <w:tc>
          <w:tcPr>
            <w:tcW w:w="5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107" w:leftChars="-51" w:right="-107" w:rightChars="-51"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有教材  □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有讲义  □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所在学院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课程类型</w:t>
            </w:r>
          </w:p>
        </w:tc>
        <w:tc>
          <w:tcPr>
            <w:tcW w:w="5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36" w:leftChars="-17" w:right="-107" w:rightChars="-51"/>
              <w:jc w:val="left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□</w:t>
            </w:r>
            <w:r>
              <w:rPr>
                <w:rFonts w:hint="eastAsia" w:ascii="宋体" w:hAnsi="宋体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6"/>
              </w:rPr>
              <w:t>通识课</w:t>
            </w:r>
            <w:r>
              <w:rPr>
                <w:rFonts w:hint="eastAsia" w:ascii="宋体" w:hAnsi="宋体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6"/>
              </w:rPr>
              <w:t xml:space="preserve">   □</w:t>
            </w:r>
            <w:r>
              <w:rPr>
                <w:rFonts w:hint="eastAsia" w:ascii="宋体" w:hAnsi="宋体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6"/>
              </w:rPr>
              <w:t>学科基础课</w:t>
            </w:r>
            <w:r>
              <w:rPr>
                <w:rFonts w:hint="eastAsia" w:ascii="宋体" w:hAnsi="宋体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6"/>
              </w:rPr>
              <w:t xml:space="preserve">   □</w:t>
            </w:r>
            <w:r>
              <w:rPr>
                <w:rFonts w:hint="eastAsia" w:ascii="宋体" w:hAnsi="宋体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6"/>
              </w:rPr>
              <w:t xml:space="preserve">专业发展课 </w:t>
            </w:r>
            <w:r>
              <w:rPr>
                <w:rFonts w:hint="eastAsia" w:ascii="宋体" w:hAnsi="宋体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6"/>
              </w:rPr>
              <w:t xml:space="preserve">  □</w:t>
            </w:r>
            <w:r>
              <w:rPr>
                <w:rFonts w:hint="eastAsia" w:ascii="宋体" w:hAnsi="宋体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6"/>
              </w:rPr>
              <w:t>其他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上课教室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讲课内容</w:t>
            </w:r>
          </w:p>
        </w:tc>
        <w:tc>
          <w:tcPr>
            <w:tcW w:w="90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应到</w:t>
            </w:r>
            <w:r>
              <w:rPr>
                <w:rFonts w:ascii="黑体" w:hAnsi="黑体" w:eastAsia="黑体"/>
                <w:b/>
                <w:szCs w:val="21"/>
              </w:rPr>
              <w:t>人数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实到人数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迟到人数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早退人数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  目</w:t>
            </w: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评 价 标 准 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评价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（0</w:t>
            </w:r>
            <w:r>
              <w:rPr>
                <w:rFonts w:ascii="黑体" w:hAnsi="黑体" w:eastAsia="黑体"/>
                <w:spacing w:val="-8"/>
                <w:szCs w:val="21"/>
              </w:rPr>
              <w:t>-10</w:t>
            </w:r>
            <w:r>
              <w:rPr>
                <w:rFonts w:hint="eastAsia" w:ascii="黑体" w:hAnsi="黑体" w:eastAsia="黑体"/>
                <w:spacing w:val="-8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价</w:t>
            </w:r>
          </w:p>
        </w:tc>
        <w:tc>
          <w:tcPr>
            <w:tcW w:w="1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教学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态度</w:t>
            </w: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上课精神饱满，衣着得体，举止大方，</w:t>
            </w:r>
            <w:r>
              <w:t>重视师德修养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</w:rPr>
            </w:pP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教学投入到位，备课充分，对教学工作热情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坚持课堂考勤，按时上下课，关注学生的注意力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教学</w:t>
            </w:r>
          </w:p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内容</w:t>
            </w: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板书</w:t>
            </w:r>
            <w:r>
              <w:t>书写规范，</w:t>
            </w:r>
            <w:r>
              <w:rPr>
                <w:rFonts w:hint="eastAsia"/>
              </w:rPr>
              <w:t>多媒体</w:t>
            </w:r>
            <w:r>
              <w:t>课件</w:t>
            </w:r>
            <w:r>
              <w:rPr>
                <w:rFonts w:hint="eastAsia"/>
              </w:rPr>
              <w:t>制作美观</w:t>
            </w:r>
            <w:r>
              <w:t>，教材选用合适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教学内容充实，信息量大，重点、难点突出，有创新意识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教学</w:t>
            </w:r>
          </w:p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方法</w:t>
            </w: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讲授有条理性、系统性、逻辑性，注重学生的能力培养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能理论联系实际，教学方法灵活，互动合适得体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讲课有激情，表述清楚，语言规范，有感染力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教学</w:t>
            </w: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黑体" w:hAnsi="黑体" w:eastAsia="黑体"/>
                <w:b/>
              </w:rPr>
              <w:t>效果</w:t>
            </w: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既能传授知识，又能培养学生的学习方法，教学效果良好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6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能注重教书育人，努力提高学生人格的塑造，学生认可度高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79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教学条件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教学平台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多媒体设备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教室卫生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03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lang w:eastAsia="zh-CN"/>
              </w:rPr>
              <w:t>总体</w:t>
            </w:r>
            <w:r>
              <w:rPr>
                <w:rFonts w:ascii="黑体" w:hAnsi="黑体" w:eastAsia="黑体"/>
                <w:b/>
              </w:rPr>
              <w:t>评价</w:t>
            </w:r>
            <w:r>
              <w:rPr>
                <w:rFonts w:hint="eastAsia" w:ascii="黑体" w:hAnsi="黑体" w:eastAsia="黑体"/>
                <w:b/>
              </w:rPr>
              <w:t>：</w:t>
            </w:r>
            <w:r>
              <w:rPr>
                <w:rFonts w:hint="eastAsia" w:ascii="宋体" w:hAnsi="宋体"/>
              </w:rPr>
              <w:t xml:space="preserve">□A   □B   □C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□D（A:</w:t>
            </w:r>
            <w:r>
              <w:rPr>
                <w:rFonts w:ascii="宋体" w:hAnsi="宋体"/>
              </w:rPr>
              <w:t>90</w:t>
            </w:r>
            <w:r>
              <w:rPr>
                <w:rFonts w:hint="eastAsia" w:ascii="宋体" w:hAnsi="宋体"/>
              </w:rPr>
              <w:t>-100分,B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7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89</w:t>
            </w:r>
            <w:r>
              <w:rPr>
                <w:rFonts w:hint="eastAsia" w:ascii="宋体" w:hAnsi="宋体"/>
              </w:rPr>
              <w:t>分,C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60-</w:t>
            </w:r>
            <w:r>
              <w:rPr>
                <w:rFonts w:hint="eastAsia" w:ascii="宋体" w:hAnsi="宋体"/>
                <w:lang w:val="en-US" w:eastAsia="zh-CN"/>
              </w:rPr>
              <w:t>74</w:t>
            </w:r>
            <w:r>
              <w:rPr>
                <w:rFonts w:hint="eastAsia" w:ascii="宋体" w:hAnsi="宋体"/>
              </w:rPr>
              <w:t>分</w:t>
            </w:r>
            <w:r>
              <w:rPr>
                <w:rFonts w:ascii="宋体" w:hAnsi="宋体"/>
              </w:rPr>
              <w:t>, D:0-59</w:t>
            </w:r>
            <w:r>
              <w:rPr>
                <w:rFonts w:hint="eastAsia" w:ascii="宋体" w:hAnsi="宋体"/>
              </w:rPr>
              <w:t>分）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</w:rPr>
              <w:t>建议与意见</w:t>
            </w:r>
          </w:p>
        </w:tc>
        <w:tc>
          <w:tcPr>
            <w:tcW w:w="83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</w:rPr>
            </w:pPr>
          </w:p>
        </w:tc>
      </w:tr>
    </w:tbl>
    <w:p>
      <w:pPr>
        <w:spacing w:line="240" w:lineRule="exact"/>
      </w:pPr>
      <w:r>
        <w:rPr>
          <w:rFonts w:hint="eastAsia"/>
        </w:rPr>
        <w:t>注：总体评价按照优秀、良好、中等、较差四个等级分别用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代替。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听课人签字：        </w:t>
      </w:r>
      <w:r>
        <w:rPr>
          <w:rFonts w:ascii="黑体" w:hAnsi="黑体" w:eastAsia="黑体"/>
          <w:sz w:val="28"/>
          <w:szCs w:val="28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>联系电话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460" w:firstLineChars="2600"/>
      <w:rPr>
        <w:rFonts w:eastAsia="仿宋_GB2312" w:cs="仿宋_GB2312"/>
        <w:color w:val="000000"/>
        <w:sz w:val="21"/>
        <w:szCs w:val="21"/>
      </w:rPr>
    </w:pPr>
    <w:r>
      <w:rPr>
        <w:rFonts w:hint="eastAsia" w:eastAsia="仿宋_GB2312" w:cs="仿宋_GB2312"/>
        <w:color w:val="000000"/>
        <w:sz w:val="21"/>
        <w:szCs w:val="21"/>
      </w:rPr>
      <w:t>教育研究与评估中心</w:t>
    </w:r>
    <w:r>
      <w:rPr>
        <w:rFonts w:eastAsia="仿宋_GB2312"/>
        <w:color w:val="000000"/>
        <w:sz w:val="21"/>
        <w:szCs w:val="21"/>
      </w:rPr>
      <w:t xml:space="preserve">  </w:t>
    </w:r>
    <w:r>
      <w:rPr>
        <w:rFonts w:hint="eastAsia" w:eastAsia="仿宋_GB2312" w:cs="仿宋_GB2312"/>
        <w:color w:val="000000"/>
        <w:sz w:val="21"/>
        <w:szCs w:val="21"/>
      </w:rPr>
      <w:t>制表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EF"/>
    <w:rsid w:val="000872EF"/>
    <w:rsid w:val="000A5126"/>
    <w:rsid w:val="0010215C"/>
    <w:rsid w:val="0024172A"/>
    <w:rsid w:val="00242C7B"/>
    <w:rsid w:val="00274186"/>
    <w:rsid w:val="0033399D"/>
    <w:rsid w:val="004957DE"/>
    <w:rsid w:val="005719AA"/>
    <w:rsid w:val="00682305"/>
    <w:rsid w:val="006D5BED"/>
    <w:rsid w:val="006E6D54"/>
    <w:rsid w:val="009123A7"/>
    <w:rsid w:val="00972FFD"/>
    <w:rsid w:val="00A179FF"/>
    <w:rsid w:val="00AE5188"/>
    <w:rsid w:val="00C426F7"/>
    <w:rsid w:val="00F43094"/>
    <w:rsid w:val="237B52EC"/>
    <w:rsid w:val="36E94A7A"/>
    <w:rsid w:val="6688398A"/>
    <w:rsid w:val="7E2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教务处</Company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2021-01-11T02:10:00Z</dcterms:created>
  <dc:creator>刘洋</dc:creator>
  <cp:lastModifiedBy>罗马的天空</cp:lastModifiedBy>
  <dcterms:modified xsi:type="dcterms:W3CDTF">2021-08-18T03:07:40Z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